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27AB5EE8" w:rsidR="00366AE8" w:rsidRPr="00BF0301" w:rsidRDefault="00366AE8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r w:rsidRPr="00BF0301">
        <w:rPr>
          <w:i/>
          <w:color w:val="000000"/>
        </w:rPr>
        <w:t>Załącznik nr 3</w:t>
      </w:r>
      <w:r w:rsidR="00914B5E" w:rsidRPr="00BF0301">
        <w:rPr>
          <w:i/>
          <w:color w:val="000000"/>
        </w:rPr>
        <w:t xml:space="preserve"> </w:t>
      </w:r>
      <w:r w:rsidRPr="00BF0301">
        <w:rPr>
          <w:i/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59CAE284" w14:textId="77777777" w:rsidR="00BB0FB7" w:rsidRPr="00172C82" w:rsidRDefault="00BB0FB7" w:rsidP="00BB0FB7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5760BEA4" w14:textId="77777777" w:rsidR="00BB0FB7" w:rsidRPr="002F54B7" w:rsidRDefault="00BB0FB7" w:rsidP="00BB0FB7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>. „</w:t>
      </w:r>
      <w:r w:rsidRPr="00650950">
        <w:rPr>
          <w:rFonts w:asciiTheme="minorHAnsi" w:eastAsia="Segoe UI" w:hAnsiTheme="minorHAnsi" w:cstheme="minorHAnsi"/>
          <w:b/>
          <w:bCs/>
          <w:sz w:val="24"/>
          <w:szCs w:val="24"/>
        </w:rPr>
        <w:t>Zielone umiej</w:t>
      </w:r>
      <w:r w:rsidRPr="00650950">
        <w:rPr>
          <w:rFonts w:asciiTheme="minorHAnsi" w:eastAsia="Segoe UI" w:hAnsiTheme="minorHAnsi" w:cstheme="minorHAnsi" w:hint="eastAsia"/>
          <w:b/>
          <w:bCs/>
          <w:sz w:val="24"/>
          <w:szCs w:val="24"/>
        </w:rPr>
        <w:t>ę</w:t>
      </w:r>
      <w:r w:rsidRPr="00650950">
        <w:rPr>
          <w:rFonts w:asciiTheme="minorHAnsi" w:eastAsia="Segoe UI" w:hAnsiTheme="minorHAnsi" w:cstheme="minorHAnsi"/>
          <w:b/>
          <w:bCs/>
          <w:sz w:val="24"/>
          <w:szCs w:val="24"/>
        </w:rPr>
        <w:t>tno</w:t>
      </w:r>
      <w:r w:rsidRPr="00650950">
        <w:rPr>
          <w:rFonts w:asciiTheme="minorHAnsi" w:eastAsia="Segoe UI" w:hAnsiTheme="minorHAnsi" w:cstheme="minorHAnsi" w:hint="eastAsia"/>
          <w:b/>
          <w:bCs/>
          <w:sz w:val="24"/>
          <w:szCs w:val="24"/>
        </w:rPr>
        <w:t>ś</w:t>
      </w:r>
      <w:r w:rsidRPr="00650950">
        <w:rPr>
          <w:rFonts w:asciiTheme="minorHAnsi" w:eastAsia="Segoe UI" w:hAnsiTheme="minorHAnsi" w:cstheme="minorHAnsi"/>
          <w:b/>
          <w:bCs/>
          <w:sz w:val="24"/>
          <w:szCs w:val="24"/>
        </w:rPr>
        <w:t>ci dla zielonej transformacji wojew</w:t>
      </w:r>
      <w:r w:rsidRPr="00650950">
        <w:rPr>
          <w:rFonts w:asciiTheme="minorHAnsi" w:eastAsia="Segoe UI" w:hAnsiTheme="minorHAnsi" w:cstheme="minorHAnsi" w:hint="eastAsia"/>
          <w:b/>
          <w:bCs/>
          <w:sz w:val="24"/>
          <w:szCs w:val="24"/>
        </w:rPr>
        <w:t>ó</w:t>
      </w:r>
      <w:r w:rsidRPr="00650950">
        <w:rPr>
          <w:rFonts w:asciiTheme="minorHAnsi" w:eastAsia="Segoe UI" w:hAnsiTheme="minorHAnsi" w:cstheme="minorHAnsi"/>
          <w:b/>
          <w:bCs/>
          <w:sz w:val="24"/>
          <w:szCs w:val="24"/>
        </w:rPr>
        <w:t xml:space="preserve">dztwa </w:t>
      </w:r>
      <w:r w:rsidRPr="00650950">
        <w:rPr>
          <w:rFonts w:asciiTheme="minorHAnsi" w:eastAsia="Segoe UI" w:hAnsiTheme="minorHAnsi" w:cstheme="minorHAnsi" w:hint="eastAsia"/>
          <w:b/>
          <w:bCs/>
          <w:sz w:val="24"/>
          <w:szCs w:val="24"/>
        </w:rPr>
        <w:t>ś</w:t>
      </w:r>
      <w:r w:rsidRPr="00650950">
        <w:rPr>
          <w:rFonts w:asciiTheme="minorHAnsi" w:eastAsia="Segoe UI" w:hAnsiTheme="minorHAnsi" w:cstheme="minorHAnsi"/>
          <w:b/>
          <w:bCs/>
          <w:sz w:val="24"/>
          <w:szCs w:val="24"/>
        </w:rPr>
        <w:t>l</w:t>
      </w:r>
      <w:r w:rsidRPr="00650950">
        <w:rPr>
          <w:rFonts w:asciiTheme="minorHAnsi" w:eastAsia="Segoe UI" w:hAnsiTheme="minorHAnsi" w:cstheme="minorHAnsi" w:hint="eastAsia"/>
          <w:b/>
          <w:bCs/>
          <w:sz w:val="24"/>
          <w:szCs w:val="24"/>
        </w:rPr>
        <w:t>ą</w:t>
      </w:r>
      <w:r w:rsidRPr="00650950">
        <w:rPr>
          <w:rFonts w:asciiTheme="minorHAnsi" w:eastAsia="Segoe UI" w:hAnsiTheme="minorHAnsi" w:cstheme="minorHAnsi"/>
          <w:b/>
          <w:bCs/>
          <w:sz w:val="24"/>
          <w:szCs w:val="24"/>
        </w:rPr>
        <w:t>skiego</w:t>
      </w:r>
      <w:r w:rsidRPr="00650950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3FB87141" w14:textId="77777777" w:rsidR="002D170E" w:rsidRDefault="002D170E" w:rsidP="00BB0FB7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70408A7F" w14:textId="5BA40DF6" w:rsidR="00366AE8" w:rsidRDefault="00BB0FB7" w:rsidP="00BB0FB7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numer projektu: </w:t>
      </w:r>
      <w:r w:rsidRPr="00961490">
        <w:rPr>
          <w:rFonts w:cs="Calibri"/>
          <w:b/>
          <w:sz w:val="24"/>
          <w:szCs w:val="24"/>
        </w:rPr>
        <w:t>FESL.10.17-IP.02-0B9E/24-002</w:t>
      </w:r>
    </w:p>
    <w:p w14:paraId="070C5B1B" w14:textId="37B0FB29" w:rsidR="002D170E" w:rsidRPr="002D170E" w:rsidRDefault="002D170E" w:rsidP="002D170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2D170E">
        <w:rPr>
          <w:rFonts w:cs="Calibri"/>
          <w:b/>
          <w:sz w:val="24"/>
          <w:szCs w:val="24"/>
        </w:rPr>
        <w:t>Beneficjent: GRUPA DORADCZA PROJEKT spółka z o.o. ODDZIAŁ KATOWICE</w:t>
      </w:r>
    </w:p>
    <w:p w14:paraId="770E288A" w14:textId="77777777" w:rsidR="00366AE8" w:rsidRPr="008D3A0F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BF0301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771A26">
        <w:trPr>
          <w:cantSplit/>
          <w:trHeight w:val="1096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65BF4" w:rsidRPr="00153623" w14:paraId="228032E6" w14:textId="77777777" w:rsidTr="004459D6">
        <w:trPr>
          <w:cantSplit/>
          <w:trHeight w:val="522"/>
        </w:trPr>
        <w:tc>
          <w:tcPr>
            <w:tcW w:w="4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D8FF" w14:textId="171367B6" w:rsidR="00765BF4" w:rsidRPr="00765BF4" w:rsidRDefault="00765BF4" w:rsidP="00765B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5BF4">
              <w:rPr>
                <w:rFonts w:asciiTheme="minorHAnsi" w:hAnsiTheme="minorHAnsi" w:cstheme="minorHAnsi"/>
              </w:rPr>
              <w:t>Zakres tematyczny usługi powiązany jest z obszarami technologicznymi wskazanymi w Regionalnej Strategii Innowacji Województwa Śląskiego 2030 oraz Programem Rozwoju Technologii Województwa Śląskiego na lata 2019-2030, w</w:t>
            </w:r>
            <w:r>
              <w:rPr>
                <w:rFonts w:asciiTheme="minorHAnsi" w:hAnsiTheme="minorHAnsi" w:cstheme="minorHAnsi"/>
              </w:rPr>
              <w:t> </w:t>
            </w:r>
            <w:r w:rsidRPr="00765BF4">
              <w:rPr>
                <w:rFonts w:asciiTheme="minorHAnsi" w:hAnsiTheme="minorHAnsi" w:cstheme="minorHAnsi"/>
              </w:rPr>
              <w:t>szczególności związanych z zieloną</w:t>
            </w:r>
            <w:r w:rsidR="00A96A89">
              <w:rPr>
                <w:rFonts w:asciiTheme="minorHAnsi" w:hAnsiTheme="minorHAnsi" w:cstheme="minorHAnsi"/>
              </w:rPr>
              <w:t xml:space="preserve"> </w:t>
            </w:r>
            <w:r w:rsidRPr="00765BF4">
              <w:rPr>
                <w:rFonts w:asciiTheme="minorHAnsi" w:hAnsiTheme="minorHAnsi" w:cstheme="minorHAnsi"/>
              </w:rPr>
              <w:t>i cy</w:t>
            </w:r>
            <w:r w:rsidR="00A96A89">
              <w:rPr>
                <w:rFonts w:asciiTheme="minorHAnsi" w:hAnsiTheme="minorHAnsi" w:cstheme="minorHAnsi"/>
              </w:rPr>
              <w:t>f</w:t>
            </w:r>
            <w:r w:rsidRPr="00765BF4">
              <w:rPr>
                <w:rFonts w:asciiTheme="minorHAnsi" w:hAnsiTheme="minorHAnsi" w:cstheme="minorHAnsi"/>
              </w:rPr>
              <w:t>rową gospodarką</w:t>
            </w:r>
            <w:r w:rsidR="00B53C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8434" w14:textId="77777777" w:rsidR="00765BF4" w:rsidRPr="00765BF4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A95D" w14:textId="77777777" w:rsidR="00765BF4" w:rsidRPr="004D6095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NIE</w:t>
            </w:r>
          </w:p>
        </w:tc>
      </w:tr>
    </w:tbl>
    <w:p w14:paraId="34EE9F5C" w14:textId="77777777" w:rsidR="00366AE8" w:rsidRPr="00614F6E" w:rsidRDefault="00366AE8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16DCDC3C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366AE8" w:rsidRPr="00B610CF" w:rsidRDefault="00366AE8" w:rsidP="00C4364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366AE8" w:rsidRPr="00B610CF" w:rsidRDefault="00366AE8" w:rsidP="00BF0301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65395BFF" w:rsidR="00541BD8" w:rsidRPr="00B610CF" w:rsidRDefault="000B5C9E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>Oświadczam, że usługa rozwojowa/usługi rozwojowe nie będzie świadczona przez podmiot pełniący funkcję operatora lub partnera w projekcie albo przez podmiot powiązany z operatorem lub partnerem kapitałowo lub osobowo</w:t>
            </w:r>
            <w:r w:rsidR="00BB0F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624B5EDC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pełniący funkcję operatora lub partnera operatora PSF w</w:t>
            </w:r>
            <w:r w:rsidR="009008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 w:rsidR="006A516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P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62826777" w14:textId="77777777" w:rsidR="00771A26" w:rsidRDefault="00771A26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</w:p>
    <w:p w14:paraId="00F162C0" w14:textId="053878E4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9822" w14:textId="77777777" w:rsidR="003E3AD3" w:rsidRDefault="003E3AD3" w:rsidP="00366AE8">
      <w:pPr>
        <w:spacing w:after="0" w:line="240" w:lineRule="auto"/>
      </w:pPr>
      <w:r>
        <w:separator/>
      </w:r>
    </w:p>
  </w:endnote>
  <w:endnote w:type="continuationSeparator" w:id="0">
    <w:p w14:paraId="58536B5C" w14:textId="77777777" w:rsidR="003E3AD3" w:rsidRDefault="003E3AD3" w:rsidP="00366AE8">
      <w:pPr>
        <w:spacing w:after="0" w:line="240" w:lineRule="auto"/>
      </w:pPr>
      <w:r>
        <w:continuationSeparator/>
      </w:r>
    </w:p>
  </w:endnote>
  <w:endnote w:type="continuationNotice" w:id="1">
    <w:p w14:paraId="2CC49264" w14:textId="77777777" w:rsidR="003E3AD3" w:rsidRDefault="003E3A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3F8F" w14:textId="77777777" w:rsidR="000822B7" w:rsidRDefault="00082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EB48" w14:textId="77777777" w:rsidR="003E3AD3" w:rsidRDefault="003E3AD3" w:rsidP="00366AE8">
      <w:pPr>
        <w:spacing w:after="0" w:line="240" w:lineRule="auto"/>
      </w:pPr>
      <w:r>
        <w:separator/>
      </w:r>
    </w:p>
  </w:footnote>
  <w:footnote w:type="continuationSeparator" w:id="0">
    <w:p w14:paraId="54492B16" w14:textId="77777777" w:rsidR="003E3AD3" w:rsidRDefault="003E3AD3" w:rsidP="00366AE8">
      <w:pPr>
        <w:spacing w:after="0" w:line="240" w:lineRule="auto"/>
      </w:pPr>
      <w:r>
        <w:continuationSeparator/>
      </w:r>
    </w:p>
  </w:footnote>
  <w:footnote w:type="continuationNotice" w:id="1">
    <w:p w14:paraId="1D69492A" w14:textId="77777777" w:rsidR="003E3AD3" w:rsidRDefault="003E3AD3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346041">
    <w:abstractNumId w:val="2"/>
  </w:num>
  <w:num w:numId="2" w16cid:durableId="1558197536">
    <w:abstractNumId w:val="1"/>
  </w:num>
  <w:num w:numId="3" w16cid:durableId="1420058568">
    <w:abstractNumId w:val="0"/>
  </w:num>
  <w:num w:numId="4" w16cid:durableId="726953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3541A"/>
    <w:rsid w:val="00042BBD"/>
    <w:rsid w:val="000509D5"/>
    <w:rsid w:val="00057797"/>
    <w:rsid w:val="000822B7"/>
    <w:rsid w:val="00087803"/>
    <w:rsid w:val="00095C21"/>
    <w:rsid w:val="000B5C9E"/>
    <w:rsid w:val="000E69E8"/>
    <w:rsid w:val="001026F3"/>
    <w:rsid w:val="00103874"/>
    <w:rsid w:val="00105003"/>
    <w:rsid w:val="0013560F"/>
    <w:rsid w:val="00157CFE"/>
    <w:rsid w:val="0016734F"/>
    <w:rsid w:val="0017194B"/>
    <w:rsid w:val="001A1EBA"/>
    <w:rsid w:val="00230E9F"/>
    <w:rsid w:val="002915F0"/>
    <w:rsid w:val="002B166B"/>
    <w:rsid w:val="002D170E"/>
    <w:rsid w:val="002E403E"/>
    <w:rsid w:val="00316880"/>
    <w:rsid w:val="00366AE8"/>
    <w:rsid w:val="003E3AD3"/>
    <w:rsid w:val="004350AC"/>
    <w:rsid w:val="004459D6"/>
    <w:rsid w:val="00467DB1"/>
    <w:rsid w:val="004D15C6"/>
    <w:rsid w:val="0054007D"/>
    <w:rsid w:val="00541BD8"/>
    <w:rsid w:val="00614F6E"/>
    <w:rsid w:val="00635D92"/>
    <w:rsid w:val="00654F41"/>
    <w:rsid w:val="006741BF"/>
    <w:rsid w:val="006A5167"/>
    <w:rsid w:val="00734868"/>
    <w:rsid w:val="00751F72"/>
    <w:rsid w:val="00765BF4"/>
    <w:rsid w:val="00771A26"/>
    <w:rsid w:val="0085429C"/>
    <w:rsid w:val="008D3336"/>
    <w:rsid w:val="008E643F"/>
    <w:rsid w:val="009002DF"/>
    <w:rsid w:val="00900859"/>
    <w:rsid w:val="00914B5E"/>
    <w:rsid w:val="0092632D"/>
    <w:rsid w:val="00926F0E"/>
    <w:rsid w:val="00945764"/>
    <w:rsid w:val="0096426A"/>
    <w:rsid w:val="009768AA"/>
    <w:rsid w:val="009D071E"/>
    <w:rsid w:val="00A021CD"/>
    <w:rsid w:val="00A0553A"/>
    <w:rsid w:val="00A25E87"/>
    <w:rsid w:val="00A3636B"/>
    <w:rsid w:val="00A46DE6"/>
    <w:rsid w:val="00A87EAB"/>
    <w:rsid w:val="00A96A89"/>
    <w:rsid w:val="00AB01F6"/>
    <w:rsid w:val="00AF1DFA"/>
    <w:rsid w:val="00B07434"/>
    <w:rsid w:val="00B2328A"/>
    <w:rsid w:val="00B53CFE"/>
    <w:rsid w:val="00B930E0"/>
    <w:rsid w:val="00BB0FB7"/>
    <w:rsid w:val="00BB152B"/>
    <w:rsid w:val="00BC1216"/>
    <w:rsid w:val="00BC60B5"/>
    <w:rsid w:val="00BE4DCF"/>
    <w:rsid w:val="00BF0301"/>
    <w:rsid w:val="00BF4409"/>
    <w:rsid w:val="00C37340"/>
    <w:rsid w:val="00C762C5"/>
    <w:rsid w:val="00CF7622"/>
    <w:rsid w:val="00D21135"/>
    <w:rsid w:val="00DE6AC4"/>
    <w:rsid w:val="00DE7001"/>
    <w:rsid w:val="00E81B5B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Karolina Antos</cp:lastModifiedBy>
  <cp:revision>4</cp:revision>
  <dcterms:created xsi:type="dcterms:W3CDTF">2025-08-11T12:26:00Z</dcterms:created>
  <dcterms:modified xsi:type="dcterms:W3CDTF">2025-09-10T10:18:00Z</dcterms:modified>
</cp:coreProperties>
</file>